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D1307" w14:textId="77777777" w:rsidR="00824AC8" w:rsidRDefault="007518F9">
      <w:pPr>
        <w:spacing w:after="218"/>
      </w:pPr>
      <w:r>
        <w:t xml:space="preserve"> </w:t>
      </w:r>
    </w:p>
    <w:p w14:paraId="748FCB0E" w14:textId="77777777" w:rsidR="00824AC8" w:rsidRDefault="007518F9">
      <w:pPr>
        <w:spacing w:after="218"/>
      </w:pPr>
      <w:r>
        <w:t xml:space="preserve"> </w:t>
      </w:r>
    </w:p>
    <w:p w14:paraId="4B6DDE48" w14:textId="77777777" w:rsidR="00824AC8" w:rsidRDefault="007518F9">
      <w:pPr>
        <w:spacing w:after="19"/>
        <w:ind w:left="4537"/>
      </w:pPr>
      <w:r>
        <w:rPr>
          <w:rFonts w:ascii="Arial" w:eastAsia="Arial" w:hAnsi="Arial" w:cs="Arial"/>
          <w:b/>
        </w:rPr>
        <w:t xml:space="preserve"> </w:t>
      </w:r>
    </w:p>
    <w:p w14:paraId="50F55648" w14:textId="77777777" w:rsidR="00824AC8" w:rsidRDefault="007518F9">
      <w:pPr>
        <w:spacing w:after="54"/>
        <w:ind w:left="4537"/>
      </w:pPr>
      <w:r>
        <w:rPr>
          <w:rFonts w:ascii="Arial" w:eastAsia="Arial" w:hAnsi="Arial" w:cs="Arial"/>
          <w:b/>
        </w:rPr>
        <w:t xml:space="preserve"> </w:t>
      </w:r>
    </w:p>
    <w:p w14:paraId="6EFBF819" w14:textId="77777777" w:rsidR="00824AC8" w:rsidRDefault="007518F9">
      <w:pPr>
        <w:spacing w:after="0"/>
        <w:ind w:left="3541"/>
      </w:pPr>
      <w:r>
        <w:rPr>
          <w:rFonts w:ascii="Arial" w:eastAsia="Arial" w:hAnsi="Arial" w:cs="Arial"/>
          <w:b/>
        </w:rPr>
        <w:t xml:space="preserve">Obecní úřad Hlízov </w:t>
      </w:r>
    </w:p>
    <w:p w14:paraId="5369BF28" w14:textId="77777777" w:rsidR="00824AC8" w:rsidRDefault="007518F9">
      <w:pPr>
        <w:spacing w:after="9" w:line="267" w:lineRule="auto"/>
        <w:ind w:left="3879" w:right="4928" w:hanging="10"/>
      </w:pPr>
      <w:r>
        <w:rPr>
          <w:rFonts w:ascii="Arial" w:eastAsia="Arial" w:hAnsi="Arial" w:cs="Arial"/>
          <w:sz w:val="16"/>
        </w:rPr>
        <w:t xml:space="preserve">Hlízov 164, 285 32 Tel.: 327 571 971 </w:t>
      </w:r>
    </w:p>
    <w:p w14:paraId="1AD746E9" w14:textId="77777777" w:rsidR="00824AC8" w:rsidRDefault="007518F9">
      <w:pPr>
        <w:spacing w:after="9" w:line="267" w:lineRule="auto"/>
        <w:ind w:left="4004" w:hanging="10"/>
      </w:pPr>
      <w:r>
        <w:rPr>
          <w:rFonts w:ascii="Arial" w:eastAsia="Arial" w:hAnsi="Arial" w:cs="Arial"/>
          <w:sz w:val="16"/>
        </w:rPr>
        <w:t xml:space="preserve">IČO: 00640336 </w:t>
      </w:r>
    </w:p>
    <w:p w14:paraId="4FC82944" w14:textId="77777777" w:rsidR="00824AC8" w:rsidRDefault="007518F9">
      <w:pPr>
        <w:spacing w:after="62" w:line="267" w:lineRule="auto"/>
        <w:ind w:left="3329" w:hanging="10"/>
      </w:pPr>
      <w:r>
        <w:rPr>
          <w:rFonts w:ascii="Arial" w:eastAsia="Arial" w:hAnsi="Arial" w:cs="Arial"/>
          <w:sz w:val="16"/>
        </w:rPr>
        <w:t xml:space="preserve">e-mail: podatelna@obec-hlizov.cz </w:t>
      </w:r>
    </w:p>
    <w:p w14:paraId="4CE400A0" w14:textId="77777777" w:rsidR="00824AC8" w:rsidRDefault="007518F9">
      <w:pPr>
        <w:spacing w:after="218"/>
      </w:pPr>
      <w:r>
        <w:t xml:space="preserve">         </w:t>
      </w:r>
      <w:r>
        <w:rPr>
          <w:b/>
        </w:rPr>
        <w:t xml:space="preserve">                         </w:t>
      </w:r>
    </w:p>
    <w:p w14:paraId="61F8DBAE" w14:textId="7C15B8DD" w:rsidR="00824AC8" w:rsidRDefault="007518F9">
      <w:pPr>
        <w:spacing w:after="218"/>
        <w:ind w:left="-5" w:hanging="10"/>
      </w:pPr>
      <w:r>
        <w:rPr>
          <w:b/>
        </w:rPr>
        <w:t xml:space="preserve">                                       </w:t>
      </w:r>
      <w:r>
        <w:rPr>
          <w:b/>
        </w:rPr>
        <w:t xml:space="preserve">Pozvánka na zasedání Zastupitelstva obce Hlízov č. </w:t>
      </w:r>
      <w:r w:rsidR="004D11B4">
        <w:rPr>
          <w:b/>
        </w:rPr>
        <w:t>5</w:t>
      </w:r>
      <w:r>
        <w:rPr>
          <w:b/>
        </w:rPr>
        <w:t xml:space="preserve">/2024 </w:t>
      </w:r>
    </w:p>
    <w:p w14:paraId="23108F15" w14:textId="77777777" w:rsidR="00824AC8" w:rsidRDefault="007518F9">
      <w:pPr>
        <w:spacing w:after="0" w:line="417" w:lineRule="auto"/>
        <w:ind w:left="10" w:right="1085" w:hanging="10"/>
      </w:pPr>
      <w:r>
        <w:t xml:space="preserve">Na základě ustanovení zákona č. 128/2000 Sb., o obcích (obecní zřízení), v platném znění, svolávám zasedání Zastupitelstva obce Hlízov. </w:t>
      </w:r>
    </w:p>
    <w:p w14:paraId="4D4DEF8C" w14:textId="437725DB" w:rsidR="00824AC8" w:rsidRDefault="007518F9">
      <w:pPr>
        <w:spacing w:after="218"/>
        <w:ind w:left="10" w:right="1085" w:hanging="10"/>
      </w:pPr>
      <w:r>
        <w:rPr>
          <w:b/>
        </w:rPr>
        <w:t>Místo konání</w:t>
      </w:r>
      <w:r>
        <w:t>: Obec  Hlízov – místnost obecního úřadu Hlízov č. p. 164.</w:t>
      </w:r>
      <w:r>
        <w:t xml:space="preserve"> </w:t>
      </w:r>
    </w:p>
    <w:p w14:paraId="41EB9C4F" w14:textId="4F2116DE" w:rsidR="00824AC8" w:rsidRDefault="007518F9">
      <w:pPr>
        <w:spacing w:after="218"/>
      </w:pPr>
      <w:r>
        <w:rPr>
          <w:b/>
        </w:rPr>
        <w:t>Termín konání:</w:t>
      </w:r>
      <w:r>
        <w:t xml:space="preserve"> </w:t>
      </w:r>
      <w:r w:rsidR="004D11B4">
        <w:t>6</w:t>
      </w:r>
      <w:r>
        <w:rPr>
          <w:b/>
        </w:rPr>
        <w:t xml:space="preserve">. </w:t>
      </w:r>
      <w:r w:rsidR="004D11B4">
        <w:rPr>
          <w:b/>
        </w:rPr>
        <w:t>května</w:t>
      </w:r>
      <w:r>
        <w:rPr>
          <w:b/>
        </w:rPr>
        <w:t xml:space="preserve"> 2024, od 18:30 hodin.</w:t>
      </w:r>
      <w:r>
        <w:rPr>
          <w:b/>
        </w:rPr>
        <w:t xml:space="preserve"> </w:t>
      </w:r>
    </w:p>
    <w:p w14:paraId="06D8635C" w14:textId="77777777" w:rsidR="00824AC8" w:rsidRDefault="007518F9">
      <w:pPr>
        <w:spacing w:after="0"/>
        <w:ind w:left="-5" w:hanging="10"/>
      </w:pPr>
      <w:r>
        <w:rPr>
          <w:b/>
        </w:rPr>
        <w:t xml:space="preserve">Navržený program: </w:t>
      </w:r>
    </w:p>
    <w:p w14:paraId="0D9EAB3C" w14:textId="77777777" w:rsidR="004D11B4" w:rsidRDefault="007518F9">
      <w:pPr>
        <w:numPr>
          <w:ilvl w:val="0"/>
          <w:numId w:val="1"/>
        </w:numPr>
        <w:spacing w:after="0"/>
        <w:ind w:right="1085" w:hanging="360"/>
      </w:pPr>
      <w:r>
        <w:t>Určení ověřovatelů a zapisovatele.</w:t>
      </w:r>
    </w:p>
    <w:p w14:paraId="36688009" w14:textId="6B2E7857" w:rsidR="00824AC8" w:rsidRDefault="004D11B4">
      <w:pPr>
        <w:numPr>
          <w:ilvl w:val="0"/>
          <w:numId w:val="1"/>
        </w:numPr>
        <w:spacing w:after="0"/>
        <w:ind w:right="1085" w:hanging="360"/>
      </w:pPr>
      <w:r>
        <w:t>Kontrola usnesení č. 4/2024</w:t>
      </w:r>
      <w:r w:rsidR="007518F9">
        <w:t xml:space="preserve"> </w:t>
      </w:r>
    </w:p>
    <w:p w14:paraId="11DE5697" w14:textId="77777777" w:rsidR="004D11B4" w:rsidRDefault="007518F9">
      <w:pPr>
        <w:numPr>
          <w:ilvl w:val="0"/>
          <w:numId w:val="1"/>
        </w:numPr>
        <w:spacing w:after="0" w:line="267" w:lineRule="auto"/>
        <w:ind w:right="1085" w:hanging="360"/>
      </w:pPr>
      <w:r>
        <w:t xml:space="preserve">Schválení navrženého programu. </w:t>
      </w:r>
    </w:p>
    <w:p w14:paraId="6204BB46" w14:textId="40CF0B75" w:rsidR="00824AC8" w:rsidRDefault="007518F9">
      <w:pPr>
        <w:numPr>
          <w:ilvl w:val="0"/>
          <w:numId w:val="1"/>
        </w:numPr>
        <w:spacing w:after="0" w:line="267" w:lineRule="auto"/>
        <w:ind w:right="1085" w:hanging="360"/>
      </w:pPr>
      <w:r>
        <w:t xml:space="preserve"> </w:t>
      </w:r>
      <w:r w:rsidR="004D11B4">
        <w:t>Informace o proplacení faktur.</w:t>
      </w:r>
    </w:p>
    <w:p w14:paraId="683EF715" w14:textId="0726E127" w:rsidR="004D11B4" w:rsidRDefault="004D11B4">
      <w:pPr>
        <w:numPr>
          <w:ilvl w:val="0"/>
          <w:numId w:val="1"/>
        </w:numPr>
        <w:spacing w:after="0" w:line="267" w:lineRule="auto"/>
        <w:ind w:right="1085" w:hanging="360"/>
      </w:pPr>
      <w:r>
        <w:t>Schválení oddávacích hodin na OÚ Hlízov.</w:t>
      </w:r>
    </w:p>
    <w:p w14:paraId="0DE3CA0A" w14:textId="536424D1" w:rsidR="004D11B4" w:rsidRDefault="007518F9" w:rsidP="004D11B4">
      <w:pPr>
        <w:numPr>
          <w:ilvl w:val="0"/>
          <w:numId w:val="1"/>
        </w:numPr>
        <w:spacing w:after="0"/>
        <w:ind w:right="1085" w:hanging="360"/>
      </w:pPr>
      <w:r>
        <w:t xml:space="preserve">Schválení </w:t>
      </w:r>
      <w:r w:rsidR="004D11B4">
        <w:t>žádosti o pronájem bytu v DCHB</w:t>
      </w:r>
    </w:p>
    <w:p w14:paraId="690DC148" w14:textId="07121A61" w:rsidR="004D11B4" w:rsidRDefault="004D11B4" w:rsidP="004D11B4">
      <w:pPr>
        <w:numPr>
          <w:ilvl w:val="0"/>
          <w:numId w:val="1"/>
        </w:numPr>
        <w:spacing w:after="0"/>
        <w:ind w:right="1085" w:hanging="360"/>
      </w:pPr>
      <w:r>
        <w:t>Projednání žádosti Pečovatelské služby KH o příspěvek</w:t>
      </w:r>
      <w:r w:rsidR="007518F9">
        <w:t xml:space="preserve"> .</w:t>
      </w:r>
    </w:p>
    <w:p w14:paraId="659FEFF0" w14:textId="5C8AAD24" w:rsidR="00824AC8" w:rsidRDefault="007518F9" w:rsidP="004D11B4">
      <w:pPr>
        <w:numPr>
          <w:ilvl w:val="0"/>
          <w:numId w:val="1"/>
        </w:numPr>
        <w:spacing w:after="0"/>
        <w:ind w:right="1085" w:hanging="360"/>
      </w:pPr>
      <w:r>
        <w:t>Různé .</w:t>
      </w:r>
    </w:p>
    <w:p w14:paraId="43C4C140" w14:textId="77777777" w:rsidR="00824AC8" w:rsidRDefault="007518F9">
      <w:pPr>
        <w:spacing w:after="0"/>
      </w:pPr>
      <w:r>
        <w:t xml:space="preserve"> </w:t>
      </w:r>
    </w:p>
    <w:p w14:paraId="6E367FC6" w14:textId="77777777" w:rsidR="00824AC8" w:rsidRDefault="007518F9">
      <w:pPr>
        <w:spacing w:after="218"/>
      </w:pPr>
      <w:r>
        <w:t xml:space="preserve"> </w:t>
      </w:r>
    </w:p>
    <w:p w14:paraId="3BD0D2BB" w14:textId="6C9096D8" w:rsidR="00824AC8" w:rsidRDefault="007518F9">
      <w:pPr>
        <w:spacing w:after="210" w:line="267" w:lineRule="auto"/>
        <w:ind w:left="-5" w:hanging="10"/>
      </w:pPr>
      <w:r>
        <w:t xml:space="preserve">V Hlízově   </w:t>
      </w:r>
      <w:r w:rsidR="004D11B4">
        <w:t>29. 4. 2024</w:t>
      </w:r>
      <w:r>
        <w:t xml:space="preserve"> </w:t>
      </w:r>
    </w:p>
    <w:p w14:paraId="553116E4" w14:textId="77777777" w:rsidR="00824AC8" w:rsidRDefault="007518F9">
      <w:pPr>
        <w:spacing w:after="16"/>
      </w:pPr>
      <w:r>
        <w:t xml:space="preserve">                                                                                                                    </w:t>
      </w:r>
    </w:p>
    <w:p w14:paraId="57480331" w14:textId="77777777" w:rsidR="00824AC8" w:rsidRDefault="007518F9">
      <w:pPr>
        <w:spacing w:after="19"/>
      </w:pPr>
      <w:r>
        <w:t xml:space="preserve"> </w:t>
      </w:r>
    </w:p>
    <w:p w14:paraId="00AF4AE4" w14:textId="77777777" w:rsidR="00824AC8" w:rsidRDefault="007518F9">
      <w:pPr>
        <w:spacing w:after="19"/>
      </w:pPr>
      <w:r>
        <w:t xml:space="preserve">                                                                                                             </w:t>
      </w:r>
    </w:p>
    <w:p w14:paraId="5FD8C95E" w14:textId="77777777" w:rsidR="00824AC8" w:rsidRDefault="007518F9">
      <w:pPr>
        <w:spacing w:after="16"/>
      </w:pPr>
      <w:r>
        <w:t xml:space="preserve"> </w:t>
      </w:r>
    </w:p>
    <w:p w14:paraId="1AB2125D" w14:textId="77777777" w:rsidR="00824AC8" w:rsidRDefault="007518F9">
      <w:pPr>
        <w:spacing w:after="207" w:line="267" w:lineRule="auto"/>
        <w:ind w:left="-5" w:hanging="1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starosta obce </w:t>
      </w:r>
    </w:p>
    <w:p w14:paraId="57B2BA02" w14:textId="27A5ED64" w:rsidR="00824AC8" w:rsidRDefault="007518F9" w:rsidP="007518F9">
      <w:pPr>
        <w:spacing w:after="0" w:line="431" w:lineRule="auto"/>
        <w:ind w:left="-5" w:right="7558" w:hanging="10"/>
      </w:pPr>
      <w:r>
        <w:t xml:space="preserve">Vyvěšeno: </w:t>
      </w:r>
      <w:r w:rsidR="004D11B4">
        <w:t xml:space="preserve">   29. 4</w:t>
      </w:r>
      <w:r>
        <w:t xml:space="preserve">.  2024 Sejmuto: </w:t>
      </w:r>
      <w:r>
        <w:rPr>
          <w:b/>
          <w:sz w:val="24"/>
        </w:rPr>
        <w:t xml:space="preserve"> </w:t>
      </w:r>
    </w:p>
    <w:sectPr w:rsidR="00824AC8">
      <w:pgSz w:w="11906" w:h="16838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1467A"/>
    <w:multiLevelType w:val="hybridMultilevel"/>
    <w:tmpl w:val="CD7455E6"/>
    <w:lvl w:ilvl="0" w:tplc="D5C44070">
      <w:start w:val="1"/>
      <w:numFmt w:val="decimal"/>
      <w:lvlText w:val="%1)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D0A752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0B5B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C3CE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A4E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18AFB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68C2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A1DA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C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960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C8"/>
    <w:rsid w:val="004D11B4"/>
    <w:rsid w:val="007518F9"/>
    <w:rsid w:val="0082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F390"/>
  <w15:docId w15:val="{81EC536B-AF46-4875-AA79-2F1A0684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Hlízov</dc:creator>
  <cp:keywords/>
  <cp:lastModifiedBy>Obec Hlízov</cp:lastModifiedBy>
  <cp:revision>3</cp:revision>
  <dcterms:created xsi:type="dcterms:W3CDTF">2024-04-29T16:59:00Z</dcterms:created>
  <dcterms:modified xsi:type="dcterms:W3CDTF">2024-04-29T16:59:00Z</dcterms:modified>
</cp:coreProperties>
</file>